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461E44" w14:textId="77777777" w:rsidR="0081404E" w:rsidRDefault="0081404E" w:rsidP="0081404E">
      <w:pPr>
        <w:rPr>
          <w:b/>
          <w:sz w:val="25"/>
          <w:szCs w:val="25"/>
        </w:rPr>
      </w:pPr>
    </w:p>
    <w:p w14:paraId="130405AD" w14:textId="77777777" w:rsidR="0081404E" w:rsidRDefault="0081404E" w:rsidP="0081404E">
      <w:pPr>
        <w:rPr>
          <w:b/>
          <w:sz w:val="25"/>
          <w:szCs w:val="25"/>
        </w:rPr>
      </w:pPr>
    </w:p>
    <w:p w14:paraId="77ECD7A7" w14:textId="27234699" w:rsidR="00187AF1" w:rsidRPr="00187AF1" w:rsidRDefault="00187AF1" w:rsidP="00187AF1">
      <w:pPr>
        <w:jc w:val="both"/>
        <w:rPr>
          <w:rFonts w:asciiTheme="majorHAnsi" w:hAnsiTheme="majorHAnsi" w:cstheme="majorHAnsi"/>
          <w:b/>
        </w:rPr>
      </w:pPr>
      <w:r w:rsidRPr="00187AF1">
        <w:rPr>
          <w:rFonts w:asciiTheme="majorHAnsi" w:hAnsiTheme="majorHAnsi" w:cstheme="majorHAnsi"/>
          <w:b/>
        </w:rPr>
        <w:t xml:space="preserve">Comunicato stampa </w:t>
      </w:r>
      <w:r>
        <w:rPr>
          <w:rFonts w:asciiTheme="majorHAnsi" w:hAnsiTheme="majorHAnsi" w:cstheme="majorHAnsi"/>
          <w:b/>
        </w:rPr>
        <w:t xml:space="preserve">– </w:t>
      </w:r>
      <w:r w:rsidRPr="00187AF1">
        <w:rPr>
          <w:rFonts w:asciiTheme="majorHAnsi" w:hAnsiTheme="majorHAnsi" w:cstheme="majorHAnsi"/>
          <w:b/>
        </w:rPr>
        <w:t>22 settembre 2022</w:t>
      </w:r>
    </w:p>
    <w:p w14:paraId="35013A45" w14:textId="2CA6CD4B" w:rsidR="002B3B53" w:rsidRPr="00187AF1" w:rsidRDefault="00187AF1" w:rsidP="002B3B53">
      <w:pPr>
        <w:jc w:val="both"/>
        <w:rPr>
          <w:rFonts w:asciiTheme="majorHAnsi" w:hAnsiTheme="majorHAnsi" w:cstheme="majorHAnsi"/>
          <w:b/>
        </w:rPr>
      </w:pPr>
      <w:r w:rsidRPr="00187AF1">
        <w:rPr>
          <w:rFonts w:asciiTheme="majorHAnsi" w:hAnsiTheme="majorHAnsi" w:cstheme="majorHAnsi"/>
          <w:b/>
        </w:rPr>
        <w:t xml:space="preserve">I 10 anni del Palladio </w:t>
      </w:r>
      <w:proofErr w:type="spellStart"/>
      <w:r w:rsidRPr="00187AF1">
        <w:rPr>
          <w:rFonts w:asciiTheme="majorHAnsi" w:hAnsiTheme="majorHAnsi" w:cstheme="majorHAnsi"/>
          <w:b/>
        </w:rPr>
        <w:t>Museum</w:t>
      </w:r>
      <w:bookmarkStart w:id="0" w:name="_GoBack"/>
      <w:bookmarkEnd w:id="0"/>
      <w:proofErr w:type="spellEnd"/>
    </w:p>
    <w:p w14:paraId="0B252CE1" w14:textId="77777777" w:rsidR="002B3B53" w:rsidRPr="00187AF1" w:rsidRDefault="002B3B53" w:rsidP="002B3B53">
      <w:pPr>
        <w:jc w:val="both"/>
        <w:rPr>
          <w:rFonts w:asciiTheme="majorHAnsi" w:hAnsiTheme="majorHAnsi" w:cstheme="majorHAnsi"/>
          <w:b/>
        </w:rPr>
      </w:pPr>
    </w:p>
    <w:p w14:paraId="351AC9EF" w14:textId="06A02A55" w:rsidR="002B3B53" w:rsidRDefault="002B3B53" w:rsidP="002B3B53">
      <w:pPr>
        <w:spacing w:after="0"/>
        <w:ind w:right="-427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Cartella stampa e immagini: </w:t>
      </w:r>
      <w:r w:rsidRPr="002B3B53">
        <w:rPr>
          <w:rFonts w:asciiTheme="majorHAnsi" w:hAnsiTheme="majorHAnsi" w:cstheme="majorHAnsi"/>
          <w:b/>
        </w:rPr>
        <w:t>www.palladiomuseum.org/decennale</w:t>
      </w:r>
    </w:p>
    <w:p w14:paraId="5DBD6C2C" w14:textId="09CA8A23" w:rsidR="00F130AC" w:rsidRDefault="00F130AC" w:rsidP="002B3B53">
      <w:pPr>
        <w:spacing w:after="0"/>
        <w:ind w:right="-427"/>
        <w:jc w:val="both"/>
        <w:rPr>
          <w:rFonts w:asciiTheme="majorHAnsi" w:hAnsiTheme="majorHAnsi" w:cstheme="majorHAnsi"/>
        </w:rPr>
      </w:pPr>
    </w:p>
    <w:p w14:paraId="3393D3AE" w14:textId="1CE9AEB2" w:rsidR="002B3B53" w:rsidRDefault="002B3B53" w:rsidP="002B3B53">
      <w:pPr>
        <w:spacing w:after="0"/>
        <w:ind w:right="-427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 wp14:anchorId="4BDFA07B" wp14:editId="7804037C">
            <wp:extent cx="1347537" cy="1349685"/>
            <wp:effectExtent l="0" t="0" r="0" b="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r.png"/>
                    <pic:cNvPicPr/>
                  </pic:nvPicPr>
                  <pic:blipFill rotWithShape="1">
                    <a:blip r:embed="rId8"/>
                    <a:srcRect l="3280" t="3130" r="3192" b="3192"/>
                    <a:stretch/>
                  </pic:blipFill>
                  <pic:spPr bwMode="auto">
                    <a:xfrm>
                      <a:off x="0" y="0"/>
                      <a:ext cx="1359579" cy="1361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F3EF9F" w14:textId="4611C8A2" w:rsidR="002B3B53" w:rsidRDefault="002B3B53" w:rsidP="002B3B53">
      <w:pPr>
        <w:spacing w:after="0"/>
        <w:ind w:right="-427"/>
        <w:jc w:val="both"/>
        <w:rPr>
          <w:rFonts w:asciiTheme="majorHAnsi" w:hAnsiTheme="majorHAnsi" w:cstheme="majorHAnsi"/>
          <w:sz w:val="24"/>
          <w:szCs w:val="24"/>
        </w:rPr>
      </w:pPr>
    </w:p>
    <w:p w14:paraId="334AB74F" w14:textId="54671DFA" w:rsidR="000D1C9C" w:rsidRDefault="000D1C9C" w:rsidP="002B3B53">
      <w:pPr>
        <w:spacing w:after="0"/>
        <w:ind w:right="-427"/>
        <w:jc w:val="both"/>
        <w:rPr>
          <w:rFonts w:asciiTheme="majorHAnsi" w:hAnsiTheme="majorHAnsi" w:cstheme="majorHAnsi"/>
          <w:sz w:val="24"/>
          <w:szCs w:val="24"/>
        </w:rPr>
      </w:pPr>
    </w:p>
    <w:p w14:paraId="12F5D637" w14:textId="259AE582" w:rsidR="000D1C9C" w:rsidRDefault="000D1C9C" w:rsidP="002B3B53">
      <w:pPr>
        <w:spacing w:after="0"/>
        <w:ind w:right="-427"/>
        <w:jc w:val="both"/>
        <w:rPr>
          <w:rFonts w:asciiTheme="majorHAnsi" w:hAnsiTheme="majorHAnsi" w:cstheme="majorHAnsi"/>
          <w:sz w:val="24"/>
          <w:szCs w:val="24"/>
        </w:rPr>
      </w:pPr>
    </w:p>
    <w:p w14:paraId="42636240" w14:textId="77777777" w:rsidR="000D1C9C" w:rsidRDefault="000D1C9C" w:rsidP="002B3B53">
      <w:pPr>
        <w:spacing w:after="0"/>
        <w:ind w:right="-427"/>
        <w:jc w:val="both"/>
        <w:rPr>
          <w:rFonts w:asciiTheme="majorHAnsi" w:hAnsiTheme="majorHAnsi" w:cstheme="majorHAnsi"/>
          <w:sz w:val="24"/>
          <w:szCs w:val="24"/>
        </w:rPr>
      </w:pPr>
    </w:p>
    <w:p w14:paraId="32FF6ADB" w14:textId="77777777" w:rsidR="006527B3" w:rsidRDefault="006527B3" w:rsidP="00187AF1">
      <w:pPr>
        <w:spacing w:after="0"/>
        <w:ind w:right="-427"/>
        <w:jc w:val="both"/>
        <w:rPr>
          <w:rFonts w:asciiTheme="majorHAnsi" w:hAnsiTheme="majorHAnsi" w:cstheme="majorHAnsi"/>
          <w:sz w:val="24"/>
          <w:szCs w:val="24"/>
        </w:rPr>
      </w:pPr>
    </w:p>
    <w:p w14:paraId="09BD8A6D" w14:textId="4560F0B7" w:rsidR="00FB2568" w:rsidRDefault="00FB2568" w:rsidP="00187AF1">
      <w:pPr>
        <w:spacing w:after="0"/>
        <w:ind w:right="-427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4E9FEE57" wp14:editId="1AD25254">
            <wp:extent cx="2644978" cy="3295015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_esterno_lo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44978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C1F10" w14:textId="14B7FF39" w:rsidR="00FB2568" w:rsidRPr="004626A8" w:rsidRDefault="00FB2568" w:rsidP="00187AF1">
      <w:pPr>
        <w:spacing w:after="0"/>
        <w:ind w:right="-427"/>
        <w:jc w:val="both"/>
        <w:rPr>
          <w:rFonts w:asciiTheme="majorHAnsi" w:hAnsiTheme="majorHAnsi" w:cstheme="majorHAnsi"/>
        </w:rPr>
      </w:pPr>
    </w:p>
    <w:p w14:paraId="71C6F8EF" w14:textId="379816CA" w:rsidR="00FB2568" w:rsidRDefault="00FB2568" w:rsidP="00187AF1">
      <w:pPr>
        <w:spacing w:after="0"/>
        <w:ind w:right="-427"/>
        <w:jc w:val="both"/>
        <w:rPr>
          <w:rFonts w:asciiTheme="majorHAnsi" w:eastAsia="Times New Roman" w:hAnsiTheme="majorHAnsi" w:cstheme="majorHAnsi"/>
          <w:lang w:eastAsia="it-IT"/>
        </w:rPr>
      </w:pPr>
      <w:r>
        <w:rPr>
          <w:rFonts w:asciiTheme="majorHAnsi" w:eastAsia="Times New Roman" w:hAnsiTheme="majorHAnsi" w:cstheme="majorHAnsi"/>
          <w:lang w:eastAsia="it-IT"/>
        </w:rPr>
        <w:t xml:space="preserve">Palazzo </w:t>
      </w:r>
      <w:proofErr w:type="spellStart"/>
      <w:r>
        <w:rPr>
          <w:rFonts w:asciiTheme="majorHAnsi" w:eastAsia="Times New Roman" w:hAnsiTheme="majorHAnsi" w:cstheme="majorHAnsi"/>
          <w:lang w:eastAsia="it-IT"/>
        </w:rPr>
        <w:t>Barbaran</w:t>
      </w:r>
      <w:proofErr w:type="spellEnd"/>
      <w:r>
        <w:rPr>
          <w:rFonts w:asciiTheme="majorHAnsi" w:eastAsia="Times New Roman" w:hAnsiTheme="majorHAnsi" w:cstheme="majorHAnsi"/>
          <w:lang w:eastAsia="it-IT"/>
        </w:rPr>
        <w:t xml:space="preserve"> da Porto | </w:t>
      </w:r>
      <w:r w:rsidRPr="00FB2568">
        <w:rPr>
          <w:rFonts w:asciiTheme="majorHAnsi" w:eastAsia="Times New Roman" w:hAnsiTheme="majorHAnsi" w:cstheme="majorHAnsi"/>
          <w:lang w:eastAsia="it-IT"/>
        </w:rPr>
        <w:t>©</w:t>
      </w:r>
      <w:r>
        <w:rPr>
          <w:rFonts w:asciiTheme="majorHAnsi" w:eastAsia="Times New Roman" w:hAnsiTheme="majorHAnsi" w:cstheme="majorHAnsi"/>
          <w:lang w:eastAsia="it-IT"/>
        </w:rPr>
        <w:t xml:space="preserve"> Pino </w:t>
      </w:r>
      <w:proofErr w:type="spellStart"/>
      <w:r>
        <w:rPr>
          <w:rFonts w:asciiTheme="majorHAnsi" w:eastAsia="Times New Roman" w:hAnsiTheme="majorHAnsi" w:cstheme="majorHAnsi"/>
          <w:lang w:eastAsia="it-IT"/>
        </w:rPr>
        <w:t>Guidolotti</w:t>
      </w:r>
      <w:proofErr w:type="spellEnd"/>
      <w:r>
        <w:rPr>
          <w:rFonts w:asciiTheme="majorHAnsi" w:eastAsia="Times New Roman" w:hAnsiTheme="majorHAnsi" w:cstheme="majorHAnsi"/>
          <w:lang w:eastAsia="it-IT"/>
        </w:rPr>
        <w:t>, CISA Andrea Palladio.</w:t>
      </w:r>
    </w:p>
    <w:p w14:paraId="60AF0FBC" w14:textId="36FB7CA9" w:rsidR="006527B3" w:rsidRDefault="006527B3" w:rsidP="00187AF1">
      <w:pPr>
        <w:spacing w:after="0"/>
        <w:ind w:right="-427"/>
        <w:jc w:val="both"/>
        <w:rPr>
          <w:rFonts w:asciiTheme="majorHAnsi" w:eastAsia="Times New Roman" w:hAnsiTheme="majorHAnsi" w:cstheme="majorHAnsi"/>
          <w:lang w:eastAsia="it-IT"/>
        </w:rPr>
      </w:pPr>
    </w:p>
    <w:p w14:paraId="76B2234F" w14:textId="08F4E880" w:rsidR="00FB2568" w:rsidRDefault="00FB2568" w:rsidP="00187AF1">
      <w:pPr>
        <w:spacing w:after="0"/>
        <w:ind w:right="-427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3726DD18" wp14:editId="78A89C78">
            <wp:extent cx="4281714" cy="2856307"/>
            <wp:effectExtent l="0" t="0" r="0" b="127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2_interno_low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9004" cy="286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81CA4" w14:textId="7ECC6A1D" w:rsidR="00FB2568" w:rsidRPr="004626A8" w:rsidRDefault="00FB2568" w:rsidP="00187AF1">
      <w:pPr>
        <w:spacing w:after="0"/>
        <w:ind w:right="-427"/>
        <w:jc w:val="both"/>
        <w:rPr>
          <w:rFonts w:asciiTheme="majorHAnsi" w:hAnsiTheme="majorHAnsi" w:cstheme="majorHAnsi"/>
        </w:rPr>
      </w:pPr>
    </w:p>
    <w:p w14:paraId="13AEA62B" w14:textId="7BA65858" w:rsidR="00FB2568" w:rsidRPr="00FB2568" w:rsidRDefault="00FB2568" w:rsidP="00FB2568">
      <w:pPr>
        <w:spacing w:after="0"/>
        <w:ind w:right="-427"/>
        <w:jc w:val="both"/>
        <w:rPr>
          <w:rFonts w:asciiTheme="majorHAnsi" w:eastAsia="Times New Roman" w:hAnsiTheme="majorHAnsi" w:cstheme="majorHAnsi"/>
          <w:lang w:eastAsia="it-IT"/>
        </w:rPr>
      </w:pPr>
      <w:r>
        <w:rPr>
          <w:rFonts w:asciiTheme="majorHAnsi" w:eastAsia="Times New Roman" w:hAnsiTheme="majorHAnsi" w:cstheme="majorHAnsi"/>
          <w:lang w:eastAsia="it-IT"/>
        </w:rPr>
        <w:t xml:space="preserve">Palladio </w:t>
      </w:r>
      <w:proofErr w:type="spellStart"/>
      <w:r>
        <w:rPr>
          <w:rFonts w:asciiTheme="majorHAnsi" w:eastAsia="Times New Roman" w:hAnsiTheme="majorHAnsi" w:cstheme="majorHAnsi"/>
          <w:lang w:eastAsia="it-IT"/>
        </w:rPr>
        <w:t>Museum</w:t>
      </w:r>
      <w:proofErr w:type="spellEnd"/>
      <w:r w:rsidR="006527B3">
        <w:rPr>
          <w:rFonts w:asciiTheme="majorHAnsi" w:eastAsia="Times New Roman" w:hAnsiTheme="majorHAnsi" w:cstheme="majorHAnsi"/>
          <w:lang w:eastAsia="it-IT"/>
        </w:rPr>
        <w:t xml:space="preserve">, </w:t>
      </w:r>
      <w:r w:rsidR="004626A8">
        <w:rPr>
          <w:rFonts w:asciiTheme="majorHAnsi" w:eastAsia="Times New Roman" w:hAnsiTheme="majorHAnsi" w:cstheme="majorHAnsi"/>
          <w:lang w:eastAsia="it-IT"/>
        </w:rPr>
        <w:t>sala della pietra</w:t>
      </w:r>
      <w:r w:rsidR="006527B3">
        <w:rPr>
          <w:rFonts w:asciiTheme="majorHAnsi" w:eastAsia="Times New Roman" w:hAnsiTheme="majorHAnsi" w:cstheme="majorHAnsi"/>
          <w:lang w:eastAsia="it-IT"/>
        </w:rPr>
        <w:t xml:space="preserve"> | </w:t>
      </w:r>
      <w:r w:rsidRPr="00FB2568">
        <w:rPr>
          <w:rFonts w:asciiTheme="majorHAnsi" w:eastAsia="Times New Roman" w:hAnsiTheme="majorHAnsi" w:cstheme="majorHAnsi"/>
          <w:lang w:eastAsia="it-IT"/>
        </w:rPr>
        <w:t>©</w:t>
      </w:r>
      <w:r>
        <w:rPr>
          <w:rFonts w:asciiTheme="majorHAnsi" w:eastAsia="Times New Roman" w:hAnsiTheme="majorHAnsi" w:cstheme="majorHAnsi"/>
          <w:lang w:eastAsia="it-IT"/>
        </w:rPr>
        <w:t xml:space="preserve"> Filippo Romano, CISA Andrea Palladio.</w:t>
      </w:r>
    </w:p>
    <w:p w14:paraId="030FE41C" w14:textId="79BD09AA" w:rsidR="00FB2568" w:rsidRDefault="00FB2568" w:rsidP="00187AF1">
      <w:pPr>
        <w:spacing w:after="0"/>
        <w:ind w:right="-427"/>
        <w:jc w:val="both"/>
        <w:rPr>
          <w:rFonts w:asciiTheme="majorHAnsi" w:hAnsiTheme="majorHAnsi" w:cstheme="majorHAnsi"/>
          <w:sz w:val="24"/>
          <w:szCs w:val="24"/>
        </w:rPr>
      </w:pPr>
    </w:p>
    <w:p w14:paraId="6428A57C" w14:textId="06616117" w:rsidR="000D1C9C" w:rsidRDefault="000D1C9C" w:rsidP="00187AF1">
      <w:pPr>
        <w:spacing w:after="0"/>
        <w:ind w:right="-427"/>
        <w:jc w:val="both"/>
        <w:rPr>
          <w:rFonts w:asciiTheme="majorHAnsi" w:hAnsiTheme="majorHAnsi" w:cstheme="majorHAnsi"/>
          <w:sz w:val="24"/>
          <w:szCs w:val="24"/>
        </w:rPr>
      </w:pPr>
    </w:p>
    <w:p w14:paraId="60D65711" w14:textId="19D70B5C" w:rsidR="000D1C9C" w:rsidRDefault="000D1C9C" w:rsidP="00187AF1">
      <w:pPr>
        <w:spacing w:after="0"/>
        <w:ind w:right="-427"/>
        <w:jc w:val="both"/>
        <w:rPr>
          <w:rFonts w:asciiTheme="majorHAnsi" w:hAnsiTheme="majorHAnsi" w:cstheme="majorHAnsi"/>
          <w:sz w:val="24"/>
          <w:szCs w:val="24"/>
        </w:rPr>
      </w:pPr>
    </w:p>
    <w:p w14:paraId="1D9A9CAA" w14:textId="77777777" w:rsidR="000D1C9C" w:rsidRDefault="000D1C9C" w:rsidP="00187AF1">
      <w:pPr>
        <w:spacing w:after="0"/>
        <w:ind w:right="-427"/>
        <w:jc w:val="both"/>
        <w:rPr>
          <w:rFonts w:asciiTheme="majorHAnsi" w:hAnsiTheme="majorHAnsi" w:cstheme="majorHAnsi"/>
          <w:sz w:val="24"/>
          <w:szCs w:val="24"/>
        </w:rPr>
      </w:pPr>
    </w:p>
    <w:p w14:paraId="386E0D32" w14:textId="2325C185" w:rsidR="00FB2568" w:rsidRDefault="00FB2568" w:rsidP="006527B3">
      <w:pPr>
        <w:spacing w:after="0"/>
        <w:ind w:right="-427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61585F93" wp14:editId="3715DDAF">
            <wp:extent cx="4280400" cy="2855430"/>
            <wp:effectExtent l="0" t="0" r="0" b="254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3_interno_low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0400" cy="28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DC4B5" w14:textId="79899F77" w:rsidR="00FB2568" w:rsidRPr="004626A8" w:rsidRDefault="00FB2568" w:rsidP="00187AF1">
      <w:pPr>
        <w:spacing w:after="0"/>
        <w:ind w:right="-427"/>
        <w:jc w:val="both"/>
        <w:rPr>
          <w:rFonts w:asciiTheme="majorHAnsi" w:hAnsiTheme="majorHAnsi" w:cstheme="majorHAnsi"/>
        </w:rPr>
      </w:pPr>
    </w:p>
    <w:p w14:paraId="2FB7A0C0" w14:textId="2E534E8B" w:rsidR="00FB2568" w:rsidRDefault="00FB2568" w:rsidP="00187AF1">
      <w:pPr>
        <w:spacing w:after="0"/>
        <w:ind w:right="-427"/>
        <w:jc w:val="both"/>
        <w:rPr>
          <w:rFonts w:asciiTheme="majorHAnsi" w:eastAsia="Times New Roman" w:hAnsiTheme="majorHAnsi" w:cstheme="majorHAnsi"/>
          <w:lang w:eastAsia="it-IT"/>
        </w:rPr>
      </w:pPr>
      <w:r>
        <w:rPr>
          <w:rFonts w:asciiTheme="majorHAnsi" w:eastAsia="Times New Roman" w:hAnsiTheme="majorHAnsi" w:cstheme="majorHAnsi"/>
          <w:lang w:eastAsia="it-IT"/>
        </w:rPr>
        <w:t xml:space="preserve">Palladio </w:t>
      </w:r>
      <w:proofErr w:type="spellStart"/>
      <w:r>
        <w:rPr>
          <w:rFonts w:asciiTheme="majorHAnsi" w:eastAsia="Times New Roman" w:hAnsiTheme="majorHAnsi" w:cstheme="majorHAnsi"/>
          <w:lang w:eastAsia="it-IT"/>
        </w:rPr>
        <w:t>Museum</w:t>
      </w:r>
      <w:proofErr w:type="spellEnd"/>
      <w:r w:rsidR="006527B3">
        <w:rPr>
          <w:rFonts w:asciiTheme="majorHAnsi" w:eastAsia="Times New Roman" w:hAnsiTheme="majorHAnsi" w:cstheme="majorHAnsi"/>
          <w:lang w:eastAsia="it-IT"/>
        </w:rPr>
        <w:t xml:space="preserve">, </w:t>
      </w:r>
      <w:r w:rsidR="004626A8">
        <w:rPr>
          <w:rFonts w:asciiTheme="majorHAnsi" w:eastAsia="Times New Roman" w:hAnsiTheme="majorHAnsi" w:cstheme="majorHAnsi"/>
          <w:lang w:eastAsia="it-IT"/>
        </w:rPr>
        <w:t>sala di Venezia</w:t>
      </w:r>
      <w:r w:rsidR="006527B3">
        <w:rPr>
          <w:rFonts w:asciiTheme="majorHAnsi" w:eastAsia="Times New Roman" w:hAnsiTheme="majorHAnsi" w:cstheme="majorHAnsi"/>
          <w:lang w:eastAsia="it-IT"/>
        </w:rPr>
        <w:t xml:space="preserve"> | </w:t>
      </w:r>
      <w:r w:rsidRPr="00FB2568">
        <w:rPr>
          <w:rFonts w:asciiTheme="majorHAnsi" w:eastAsia="Times New Roman" w:hAnsiTheme="majorHAnsi" w:cstheme="majorHAnsi"/>
          <w:lang w:eastAsia="it-IT"/>
        </w:rPr>
        <w:t>©</w:t>
      </w:r>
      <w:r>
        <w:rPr>
          <w:rFonts w:asciiTheme="majorHAnsi" w:eastAsia="Times New Roman" w:hAnsiTheme="majorHAnsi" w:cstheme="majorHAnsi"/>
          <w:lang w:eastAsia="it-IT"/>
        </w:rPr>
        <w:t xml:space="preserve"> Francesco Marcorin, CISA Andrea Palladio.</w:t>
      </w:r>
    </w:p>
    <w:p w14:paraId="4CF8EA72" w14:textId="0447059A" w:rsidR="006527B3" w:rsidRDefault="006527B3" w:rsidP="00187AF1">
      <w:pPr>
        <w:spacing w:after="0"/>
        <w:ind w:right="-427"/>
        <w:jc w:val="both"/>
        <w:rPr>
          <w:rFonts w:asciiTheme="majorHAnsi" w:eastAsia="Times New Roman" w:hAnsiTheme="majorHAnsi" w:cstheme="majorHAnsi"/>
          <w:lang w:eastAsia="it-IT"/>
        </w:rPr>
      </w:pPr>
    </w:p>
    <w:p w14:paraId="6581C3E9" w14:textId="02507788" w:rsidR="00FB2568" w:rsidRDefault="00FB2568" w:rsidP="006527B3">
      <w:pPr>
        <w:spacing w:after="0"/>
        <w:ind w:right="-427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7C1F74AF" wp14:editId="217C0833">
            <wp:extent cx="4280400" cy="2855430"/>
            <wp:effectExtent l="0" t="0" r="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4_a_gelso_low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80400" cy="28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64012" w14:textId="38BEEDC8" w:rsidR="00FB2568" w:rsidRPr="004626A8" w:rsidRDefault="00FB2568" w:rsidP="00187AF1">
      <w:pPr>
        <w:spacing w:after="0"/>
        <w:ind w:right="-427"/>
        <w:jc w:val="both"/>
        <w:rPr>
          <w:rFonts w:asciiTheme="majorHAnsi" w:hAnsiTheme="majorHAnsi" w:cstheme="majorHAnsi"/>
        </w:rPr>
      </w:pPr>
    </w:p>
    <w:p w14:paraId="68C638D2" w14:textId="789869EF" w:rsidR="004626A8" w:rsidRDefault="00FB2568" w:rsidP="004626A8">
      <w:pPr>
        <w:spacing w:after="0"/>
        <w:ind w:right="-2"/>
        <w:jc w:val="both"/>
        <w:rPr>
          <w:rFonts w:asciiTheme="majorHAnsi" w:eastAsia="Times New Roman" w:hAnsiTheme="majorHAnsi" w:cstheme="majorHAnsi"/>
          <w:lang w:eastAsia="it-IT"/>
        </w:rPr>
      </w:pPr>
      <w:r>
        <w:rPr>
          <w:rFonts w:asciiTheme="majorHAnsi" w:eastAsia="Times New Roman" w:hAnsiTheme="majorHAnsi" w:cstheme="majorHAnsi"/>
          <w:lang w:eastAsia="it-IT"/>
        </w:rPr>
        <w:t xml:space="preserve">Il gelso piantato nel </w:t>
      </w:r>
      <w:r w:rsidR="004626A8">
        <w:rPr>
          <w:rFonts w:asciiTheme="majorHAnsi" w:eastAsia="Times New Roman" w:hAnsiTheme="majorHAnsi" w:cstheme="majorHAnsi"/>
          <w:lang w:eastAsia="it-IT"/>
        </w:rPr>
        <w:t xml:space="preserve">2012 nel </w:t>
      </w:r>
      <w:r>
        <w:rPr>
          <w:rFonts w:asciiTheme="majorHAnsi" w:eastAsia="Times New Roman" w:hAnsiTheme="majorHAnsi" w:cstheme="majorHAnsi"/>
          <w:lang w:eastAsia="it-IT"/>
        </w:rPr>
        <w:t xml:space="preserve">cortile del Palladio </w:t>
      </w:r>
      <w:proofErr w:type="spellStart"/>
      <w:r>
        <w:rPr>
          <w:rFonts w:asciiTheme="majorHAnsi" w:eastAsia="Times New Roman" w:hAnsiTheme="majorHAnsi" w:cstheme="majorHAnsi"/>
          <w:lang w:eastAsia="it-IT"/>
        </w:rPr>
        <w:t>Museum</w:t>
      </w:r>
      <w:proofErr w:type="spellEnd"/>
    </w:p>
    <w:p w14:paraId="0FB4EA4D" w14:textId="4F78D7E2" w:rsidR="00FB2568" w:rsidRDefault="00FB2568" w:rsidP="004626A8">
      <w:pPr>
        <w:spacing w:after="0"/>
        <w:ind w:right="-2"/>
        <w:jc w:val="both"/>
        <w:rPr>
          <w:rFonts w:asciiTheme="majorHAnsi" w:eastAsia="Times New Roman" w:hAnsiTheme="majorHAnsi" w:cstheme="majorHAnsi"/>
          <w:lang w:eastAsia="it-IT"/>
        </w:rPr>
      </w:pPr>
      <w:r w:rsidRPr="00FB2568">
        <w:rPr>
          <w:rFonts w:asciiTheme="majorHAnsi" w:eastAsia="Times New Roman" w:hAnsiTheme="majorHAnsi" w:cstheme="majorHAnsi"/>
          <w:lang w:eastAsia="it-IT"/>
        </w:rPr>
        <w:t>©</w:t>
      </w:r>
      <w:r>
        <w:rPr>
          <w:rFonts w:asciiTheme="majorHAnsi" w:eastAsia="Times New Roman" w:hAnsiTheme="majorHAnsi" w:cstheme="majorHAnsi"/>
          <w:lang w:eastAsia="it-IT"/>
        </w:rPr>
        <w:t xml:space="preserve"> </w:t>
      </w:r>
      <w:r w:rsidR="004626A8">
        <w:rPr>
          <w:rFonts w:asciiTheme="majorHAnsi" w:eastAsia="Times New Roman" w:hAnsiTheme="majorHAnsi" w:cstheme="majorHAnsi"/>
          <w:lang w:eastAsia="it-IT"/>
        </w:rPr>
        <w:t>Francesco Marcorin</w:t>
      </w:r>
      <w:r>
        <w:rPr>
          <w:rFonts w:asciiTheme="majorHAnsi" w:eastAsia="Times New Roman" w:hAnsiTheme="majorHAnsi" w:cstheme="majorHAnsi"/>
          <w:lang w:eastAsia="it-IT"/>
        </w:rPr>
        <w:t>, CISA Andrea Palladio.</w:t>
      </w:r>
    </w:p>
    <w:p w14:paraId="69FEE6CB" w14:textId="72E8F6F3" w:rsidR="000D1C9C" w:rsidRDefault="000D1C9C" w:rsidP="004626A8">
      <w:pPr>
        <w:spacing w:after="0"/>
        <w:ind w:right="-2"/>
        <w:jc w:val="both"/>
        <w:rPr>
          <w:rFonts w:asciiTheme="majorHAnsi" w:hAnsiTheme="majorHAnsi" w:cstheme="majorHAnsi"/>
          <w:sz w:val="24"/>
          <w:szCs w:val="24"/>
        </w:rPr>
      </w:pPr>
    </w:p>
    <w:p w14:paraId="6E56B61F" w14:textId="0F95A832" w:rsidR="000D1C9C" w:rsidRDefault="000D1C9C" w:rsidP="004626A8">
      <w:pPr>
        <w:spacing w:after="0"/>
        <w:ind w:right="-2"/>
        <w:jc w:val="both"/>
        <w:rPr>
          <w:rFonts w:asciiTheme="majorHAnsi" w:hAnsiTheme="majorHAnsi" w:cstheme="majorHAnsi"/>
          <w:sz w:val="24"/>
          <w:szCs w:val="24"/>
        </w:rPr>
      </w:pPr>
    </w:p>
    <w:p w14:paraId="7B622D0C" w14:textId="00672FFB" w:rsidR="000D1C9C" w:rsidRDefault="000D1C9C" w:rsidP="004626A8">
      <w:pPr>
        <w:spacing w:after="0"/>
        <w:ind w:right="-2"/>
        <w:jc w:val="both"/>
        <w:rPr>
          <w:rFonts w:asciiTheme="majorHAnsi" w:hAnsiTheme="majorHAnsi" w:cstheme="majorHAnsi"/>
          <w:sz w:val="24"/>
          <w:szCs w:val="24"/>
        </w:rPr>
      </w:pPr>
    </w:p>
    <w:p w14:paraId="11A86529" w14:textId="77777777" w:rsidR="000D1C9C" w:rsidRDefault="000D1C9C" w:rsidP="004626A8">
      <w:pPr>
        <w:spacing w:after="0"/>
        <w:ind w:right="-2"/>
        <w:jc w:val="both"/>
        <w:rPr>
          <w:rFonts w:asciiTheme="majorHAnsi" w:hAnsiTheme="majorHAnsi" w:cstheme="majorHAnsi"/>
          <w:sz w:val="24"/>
          <w:szCs w:val="24"/>
        </w:rPr>
      </w:pPr>
    </w:p>
    <w:p w14:paraId="7580670E" w14:textId="469169EE" w:rsidR="00FB2568" w:rsidRDefault="00FB2568" w:rsidP="00187AF1">
      <w:pPr>
        <w:spacing w:after="0"/>
        <w:ind w:right="-427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5CF73736" wp14:editId="5E8BDF3D">
            <wp:extent cx="4280400" cy="2855430"/>
            <wp:effectExtent l="0" t="0" r="0" b="254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4_b_gelso_low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80400" cy="285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99B80F" w14:textId="4B37072B" w:rsidR="004626A8" w:rsidRPr="004626A8" w:rsidRDefault="004626A8" w:rsidP="00187AF1">
      <w:pPr>
        <w:spacing w:after="0"/>
        <w:ind w:right="-427"/>
        <w:jc w:val="both"/>
        <w:rPr>
          <w:rFonts w:asciiTheme="majorHAnsi" w:hAnsiTheme="majorHAnsi" w:cstheme="majorHAnsi"/>
        </w:rPr>
      </w:pPr>
    </w:p>
    <w:p w14:paraId="34A26A0D" w14:textId="77777777" w:rsidR="004626A8" w:rsidRDefault="004626A8" w:rsidP="004626A8">
      <w:pPr>
        <w:spacing w:after="0"/>
        <w:ind w:right="-2"/>
        <w:jc w:val="both"/>
        <w:rPr>
          <w:rFonts w:asciiTheme="majorHAnsi" w:eastAsia="Times New Roman" w:hAnsiTheme="majorHAnsi" w:cstheme="majorHAnsi"/>
          <w:lang w:eastAsia="it-IT"/>
        </w:rPr>
      </w:pPr>
      <w:r>
        <w:rPr>
          <w:rFonts w:asciiTheme="majorHAnsi" w:eastAsia="Times New Roman" w:hAnsiTheme="majorHAnsi" w:cstheme="majorHAnsi"/>
          <w:lang w:eastAsia="it-IT"/>
        </w:rPr>
        <w:t xml:space="preserve">Il gelso piantato nel 2012 nel cortile del Palladio </w:t>
      </w:r>
      <w:proofErr w:type="spellStart"/>
      <w:r>
        <w:rPr>
          <w:rFonts w:asciiTheme="majorHAnsi" w:eastAsia="Times New Roman" w:hAnsiTheme="majorHAnsi" w:cstheme="majorHAnsi"/>
          <w:lang w:eastAsia="it-IT"/>
        </w:rPr>
        <w:t>Museum</w:t>
      </w:r>
      <w:proofErr w:type="spellEnd"/>
    </w:p>
    <w:p w14:paraId="55CB3D41" w14:textId="53AF5554" w:rsidR="004626A8" w:rsidRDefault="004626A8" w:rsidP="004626A8">
      <w:pPr>
        <w:spacing w:after="0"/>
        <w:ind w:right="-2"/>
        <w:jc w:val="both"/>
        <w:rPr>
          <w:rFonts w:asciiTheme="majorHAnsi" w:eastAsia="Times New Roman" w:hAnsiTheme="majorHAnsi" w:cstheme="majorHAnsi"/>
          <w:lang w:eastAsia="it-IT"/>
        </w:rPr>
      </w:pPr>
      <w:r w:rsidRPr="00FB2568">
        <w:rPr>
          <w:rFonts w:asciiTheme="majorHAnsi" w:eastAsia="Times New Roman" w:hAnsiTheme="majorHAnsi" w:cstheme="majorHAnsi"/>
          <w:lang w:eastAsia="it-IT"/>
        </w:rPr>
        <w:t>©</w:t>
      </w:r>
      <w:r>
        <w:rPr>
          <w:rFonts w:asciiTheme="majorHAnsi" w:eastAsia="Times New Roman" w:hAnsiTheme="majorHAnsi" w:cstheme="majorHAnsi"/>
          <w:lang w:eastAsia="it-IT"/>
        </w:rPr>
        <w:t xml:space="preserve"> Francesco Marcorin, CISA Andrea Palladio.</w:t>
      </w:r>
    </w:p>
    <w:p w14:paraId="711CB558" w14:textId="70F9B9DB" w:rsidR="00FB2568" w:rsidRDefault="00FB2568" w:rsidP="00187AF1">
      <w:pPr>
        <w:spacing w:after="0"/>
        <w:ind w:right="-427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108B25FE" wp14:editId="4E05E858">
            <wp:extent cx="4280400" cy="265884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5_Bellotto_low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80400" cy="26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BFF32" w14:textId="5F59E5B9" w:rsidR="004626A8" w:rsidRPr="004626A8" w:rsidRDefault="004626A8" w:rsidP="00187AF1">
      <w:pPr>
        <w:spacing w:after="0"/>
        <w:ind w:right="-427"/>
        <w:jc w:val="both"/>
        <w:rPr>
          <w:rFonts w:asciiTheme="majorHAnsi" w:hAnsiTheme="majorHAnsi" w:cstheme="majorHAnsi"/>
        </w:rPr>
      </w:pPr>
    </w:p>
    <w:p w14:paraId="1FCB07F6" w14:textId="77777777" w:rsidR="00303454" w:rsidRPr="00303454" w:rsidRDefault="00303454" w:rsidP="004626A8">
      <w:pPr>
        <w:spacing w:after="0"/>
        <w:ind w:right="-2"/>
        <w:jc w:val="both"/>
        <w:rPr>
          <w:rFonts w:asciiTheme="majorHAnsi" w:hAnsiTheme="majorHAnsi" w:cstheme="majorHAnsi"/>
          <w:b/>
        </w:rPr>
      </w:pPr>
      <w:r w:rsidRPr="00303454">
        <w:rPr>
          <w:rFonts w:asciiTheme="majorHAnsi" w:hAnsiTheme="majorHAnsi" w:cstheme="majorHAnsi"/>
          <w:b/>
        </w:rPr>
        <w:t xml:space="preserve">Mostra: </w:t>
      </w:r>
      <w:r w:rsidRPr="00303454">
        <w:rPr>
          <w:rFonts w:asciiTheme="majorHAnsi" w:hAnsiTheme="majorHAnsi" w:cstheme="majorHAnsi"/>
          <w:b/>
          <w:i/>
        </w:rPr>
        <w:t>Acqua, Terra, Fuoco. L’architettura industriale nel Veneto del Rinascimento.</w:t>
      </w:r>
    </w:p>
    <w:p w14:paraId="45B43F25" w14:textId="07ECBAE8" w:rsidR="004626A8" w:rsidRPr="004626A8" w:rsidRDefault="004626A8" w:rsidP="000D1C9C">
      <w:pPr>
        <w:spacing w:after="0"/>
        <w:ind w:right="-2"/>
        <w:jc w:val="both"/>
        <w:rPr>
          <w:rFonts w:asciiTheme="majorHAnsi" w:hAnsiTheme="majorHAnsi" w:cstheme="majorHAnsi"/>
        </w:rPr>
      </w:pPr>
      <w:r w:rsidRPr="004626A8">
        <w:rPr>
          <w:rFonts w:asciiTheme="majorHAnsi" w:hAnsiTheme="majorHAnsi" w:cstheme="majorHAnsi"/>
        </w:rPr>
        <w:t xml:space="preserve">Bernardo Bellotto, </w:t>
      </w:r>
      <w:r w:rsidRPr="004626A8">
        <w:rPr>
          <w:rFonts w:asciiTheme="majorHAnsi" w:hAnsiTheme="majorHAnsi" w:cstheme="majorHAnsi"/>
          <w:i/>
          <w:iCs/>
        </w:rPr>
        <w:t>Mulini galleggianti sull’Adige vicino a Castelvecchio e al Ponte Scaligero</w:t>
      </w:r>
      <w:r w:rsidRPr="004626A8">
        <w:rPr>
          <w:rFonts w:asciiTheme="majorHAnsi" w:hAnsiTheme="majorHAnsi" w:cstheme="majorHAnsi"/>
        </w:rPr>
        <w:t xml:space="preserve">, 1745 </w:t>
      </w:r>
      <w:proofErr w:type="spellStart"/>
      <w:r w:rsidRPr="004626A8">
        <w:rPr>
          <w:rFonts w:asciiTheme="majorHAnsi" w:hAnsiTheme="majorHAnsi" w:cstheme="majorHAnsi"/>
        </w:rPr>
        <w:t>ca</w:t>
      </w:r>
      <w:proofErr w:type="spellEnd"/>
      <w:r w:rsidRPr="004626A8">
        <w:rPr>
          <w:rFonts w:asciiTheme="majorHAnsi" w:hAnsiTheme="majorHAnsi" w:cstheme="majorHAnsi"/>
        </w:rPr>
        <w:t xml:space="preserve">. (Verona, Fondazione </w:t>
      </w:r>
      <w:proofErr w:type="spellStart"/>
      <w:r w:rsidRPr="004626A8">
        <w:rPr>
          <w:rFonts w:asciiTheme="majorHAnsi" w:hAnsiTheme="majorHAnsi" w:cstheme="majorHAnsi"/>
        </w:rPr>
        <w:t>Cariverona</w:t>
      </w:r>
      <w:proofErr w:type="spellEnd"/>
      <w:r w:rsidRPr="004626A8">
        <w:rPr>
          <w:rFonts w:asciiTheme="majorHAnsi" w:hAnsiTheme="majorHAnsi" w:cstheme="majorHAnsi"/>
        </w:rPr>
        <w:t xml:space="preserve">). </w:t>
      </w:r>
    </w:p>
    <w:p w14:paraId="4239D780" w14:textId="77777777" w:rsidR="004626A8" w:rsidRDefault="004626A8" w:rsidP="000D1C9C">
      <w:pPr>
        <w:spacing w:after="0"/>
        <w:ind w:right="-2"/>
        <w:jc w:val="both"/>
        <w:rPr>
          <w:rFonts w:asciiTheme="majorHAnsi" w:hAnsiTheme="majorHAnsi" w:cstheme="majorHAnsi"/>
          <w:sz w:val="24"/>
          <w:szCs w:val="24"/>
        </w:rPr>
      </w:pPr>
    </w:p>
    <w:p w14:paraId="16CECBC4" w14:textId="043D997C" w:rsidR="004626A8" w:rsidRDefault="004626A8" w:rsidP="000D1C9C">
      <w:pPr>
        <w:spacing w:after="0"/>
        <w:ind w:right="-2"/>
        <w:jc w:val="both"/>
        <w:rPr>
          <w:rFonts w:asciiTheme="majorHAnsi" w:hAnsiTheme="majorHAnsi" w:cstheme="majorHAnsi"/>
          <w:sz w:val="24"/>
          <w:szCs w:val="24"/>
        </w:rPr>
      </w:pPr>
    </w:p>
    <w:p w14:paraId="4A35E5BF" w14:textId="77777777" w:rsidR="000D1C9C" w:rsidRDefault="000D1C9C" w:rsidP="000D1C9C">
      <w:pPr>
        <w:spacing w:after="0"/>
        <w:ind w:right="-2"/>
        <w:jc w:val="both"/>
        <w:rPr>
          <w:rFonts w:asciiTheme="majorHAnsi" w:hAnsiTheme="majorHAnsi" w:cstheme="majorHAnsi"/>
          <w:sz w:val="24"/>
          <w:szCs w:val="24"/>
        </w:rPr>
      </w:pPr>
    </w:p>
    <w:p w14:paraId="7ECC977F" w14:textId="7A737C53" w:rsidR="00FB2568" w:rsidRDefault="00FB2568" w:rsidP="000D1C9C">
      <w:pPr>
        <w:spacing w:after="0"/>
        <w:ind w:right="-2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70B5D05F" wp14:editId="1ACB1A0E">
            <wp:extent cx="2962027" cy="2441762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6_Maximilanmuseum_Sägemühle_low.jpg"/>
                    <pic:cNvPicPr/>
                  </pic:nvPicPr>
                  <pic:blipFill rotWithShape="1">
                    <a:blip r:embed="rId15"/>
                    <a:srcRect t="8355" b="5450"/>
                    <a:stretch/>
                  </pic:blipFill>
                  <pic:spPr bwMode="auto">
                    <a:xfrm>
                      <a:off x="0" y="0"/>
                      <a:ext cx="2975329" cy="2452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57310" w14:textId="23CC10D8" w:rsidR="004626A8" w:rsidRPr="004626A8" w:rsidRDefault="004626A8" w:rsidP="000D1C9C">
      <w:pPr>
        <w:spacing w:after="0"/>
        <w:ind w:right="-2"/>
        <w:jc w:val="both"/>
        <w:rPr>
          <w:rFonts w:asciiTheme="majorHAnsi" w:hAnsiTheme="majorHAnsi" w:cstheme="majorHAnsi"/>
        </w:rPr>
      </w:pPr>
    </w:p>
    <w:p w14:paraId="68827785" w14:textId="77777777" w:rsidR="00303454" w:rsidRPr="00303454" w:rsidRDefault="00303454" w:rsidP="000D1C9C">
      <w:pPr>
        <w:spacing w:after="0"/>
        <w:ind w:right="-2"/>
        <w:jc w:val="both"/>
        <w:rPr>
          <w:rFonts w:asciiTheme="majorHAnsi" w:hAnsiTheme="majorHAnsi" w:cstheme="majorHAnsi"/>
          <w:b/>
        </w:rPr>
      </w:pPr>
      <w:r w:rsidRPr="00303454">
        <w:rPr>
          <w:rFonts w:asciiTheme="majorHAnsi" w:hAnsiTheme="majorHAnsi" w:cstheme="majorHAnsi"/>
          <w:b/>
        </w:rPr>
        <w:t xml:space="preserve">Mostra: </w:t>
      </w:r>
      <w:r w:rsidRPr="00303454">
        <w:rPr>
          <w:rFonts w:asciiTheme="majorHAnsi" w:hAnsiTheme="majorHAnsi" w:cstheme="majorHAnsi"/>
          <w:b/>
          <w:i/>
        </w:rPr>
        <w:t>Acqua, Terra, Fuoco. L’architettura industriale nel Veneto del Rinascimento.</w:t>
      </w:r>
    </w:p>
    <w:p w14:paraId="66AEF4C0" w14:textId="0F4296B7" w:rsidR="004626A8" w:rsidRDefault="004626A8" w:rsidP="000D1C9C">
      <w:pPr>
        <w:spacing w:after="0"/>
        <w:ind w:right="-2"/>
        <w:jc w:val="both"/>
        <w:rPr>
          <w:rFonts w:asciiTheme="majorHAnsi" w:hAnsiTheme="majorHAnsi" w:cstheme="majorHAnsi"/>
        </w:rPr>
      </w:pPr>
      <w:r w:rsidRPr="004626A8">
        <w:rPr>
          <w:rFonts w:asciiTheme="majorHAnsi" w:hAnsiTheme="majorHAnsi" w:cstheme="majorHAnsi"/>
        </w:rPr>
        <w:t xml:space="preserve">Modello allegato a una richiesta di brevetto per un impianto di segheria “alla veneziana” mossa dalla forza dell’acqua, 1750 </w:t>
      </w:r>
      <w:proofErr w:type="spellStart"/>
      <w:r w:rsidRPr="004626A8">
        <w:rPr>
          <w:rFonts w:asciiTheme="majorHAnsi" w:hAnsiTheme="majorHAnsi" w:cstheme="majorHAnsi"/>
        </w:rPr>
        <w:t>ca</w:t>
      </w:r>
      <w:proofErr w:type="spellEnd"/>
      <w:r w:rsidRPr="004626A8">
        <w:rPr>
          <w:rFonts w:asciiTheme="majorHAnsi" w:hAnsiTheme="majorHAnsi" w:cstheme="majorHAnsi"/>
        </w:rPr>
        <w:t xml:space="preserve">. (Augusta, </w:t>
      </w:r>
      <w:proofErr w:type="spellStart"/>
      <w:r w:rsidRPr="004626A8">
        <w:rPr>
          <w:rFonts w:asciiTheme="majorHAnsi" w:hAnsiTheme="majorHAnsi" w:cstheme="majorHAnsi"/>
        </w:rPr>
        <w:t>Maximilianmuseum</w:t>
      </w:r>
      <w:proofErr w:type="spellEnd"/>
      <w:r w:rsidRPr="004626A8">
        <w:rPr>
          <w:rFonts w:asciiTheme="majorHAnsi" w:hAnsiTheme="majorHAnsi" w:cstheme="majorHAnsi"/>
        </w:rPr>
        <w:t>).</w:t>
      </w:r>
    </w:p>
    <w:p w14:paraId="089CB0C4" w14:textId="7CB356C3" w:rsidR="006527B3" w:rsidRDefault="006527B3" w:rsidP="000D1C9C">
      <w:pPr>
        <w:spacing w:after="0"/>
        <w:ind w:right="-2"/>
        <w:jc w:val="both"/>
        <w:rPr>
          <w:rFonts w:asciiTheme="majorHAnsi" w:hAnsiTheme="majorHAnsi" w:cstheme="majorHAnsi"/>
        </w:rPr>
      </w:pPr>
    </w:p>
    <w:p w14:paraId="07146237" w14:textId="77777777" w:rsidR="006527B3" w:rsidRPr="004626A8" w:rsidRDefault="006527B3" w:rsidP="00187AF1">
      <w:pPr>
        <w:spacing w:after="0"/>
        <w:ind w:right="-427"/>
        <w:jc w:val="both"/>
        <w:rPr>
          <w:rFonts w:asciiTheme="majorHAnsi" w:hAnsiTheme="majorHAnsi" w:cstheme="majorHAnsi"/>
        </w:rPr>
      </w:pPr>
    </w:p>
    <w:p w14:paraId="0F2DD13F" w14:textId="66871614" w:rsidR="00FB2568" w:rsidRDefault="00FB2568" w:rsidP="00187AF1">
      <w:pPr>
        <w:spacing w:after="0"/>
        <w:ind w:right="-427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66F438C7" wp14:editId="3FC38CD9">
            <wp:extent cx="2596896" cy="3239874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7_Cuoietto_low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07349" cy="325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E8DB5" w14:textId="77777777" w:rsidR="004626A8" w:rsidRDefault="004626A8" w:rsidP="004626A8">
      <w:pPr>
        <w:pStyle w:val="Normale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</w:p>
    <w:p w14:paraId="70302339" w14:textId="77777777" w:rsidR="00303454" w:rsidRPr="00303454" w:rsidRDefault="00303454" w:rsidP="00303454">
      <w:pPr>
        <w:spacing w:after="0"/>
        <w:ind w:right="-2"/>
        <w:jc w:val="both"/>
        <w:rPr>
          <w:rFonts w:asciiTheme="majorHAnsi" w:hAnsiTheme="majorHAnsi" w:cstheme="majorHAnsi"/>
          <w:b/>
        </w:rPr>
      </w:pPr>
      <w:r w:rsidRPr="00303454">
        <w:rPr>
          <w:rFonts w:asciiTheme="majorHAnsi" w:hAnsiTheme="majorHAnsi" w:cstheme="majorHAnsi"/>
          <w:b/>
        </w:rPr>
        <w:t xml:space="preserve">Mostra: </w:t>
      </w:r>
      <w:r w:rsidRPr="00303454">
        <w:rPr>
          <w:rFonts w:asciiTheme="majorHAnsi" w:hAnsiTheme="majorHAnsi" w:cstheme="majorHAnsi"/>
          <w:b/>
          <w:i/>
        </w:rPr>
        <w:t>Acqua, Terra, Fuoco. L’architettura industriale nel Veneto del Rinascimento.</w:t>
      </w:r>
    </w:p>
    <w:p w14:paraId="5AE0C0AC" w14:textId="7B4C7E84" w:rsidR="004626A8" w:rsidRDefault="004626A8" w:rsidP="004626A8">
      <w:pPr>
        <w:pStyle w:val="Normale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proofErr w:type="spellStart"/>
      <w:r w:rsidRPr="004626A8">
        <w:rPr>
          <w:rFonts w:asciiTheme="majorHAnsi" w:hAnsiTheme="majorHAnsi" w:cstheme="majorHAnsi"/>
          <w:sz w:val="22"/>
          <w:szCs w:val="22"/>
        </w:rPr>
        <w:t>Cuoietto</w:t>
      </w:r>
      <w:proofErr w:type="spellEnd"/>
      <w:r w:rsidRPr="004626A8">
        <w:rPr>
          <w:rFonts w:asciiTheme="majorHAnsi" w:hAnsiTheme="majorHAnsi" w:cstheme="majorHAnsi"/>
          <w:sz w:val="22"/>
          <w:szCs w:val="22"/>
        </w:rPr>
        <w:t xml:space="preserve"> (corsetto maschile) in pelle e seta, 1590 </w:t>
      </w:r>
      <w:proofErr w:type="spellStart"/>
      <w:r w:rsidRPr="004626A8">
        <w:rPr>
          <w:rFonts w:asciiTheme="majorHAnsi" w:hAnsiTheme="majorHAnsi" w:cstheme="majorHAnsi"/>
          <w:sz w:val="22"/>
          <w:szCs w:val="22"/>
        </w:rPr>
        <w:t>ca</w:t>
      </w:r>
      <w:proofErr w:type="spellEnd"/>
      <w:r w:rsidRPr="004626A8"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5F844CFF" w14:textId="4828A8CE" w:rsidR="004626A8" w:rsidRPr="004626A8" w:rsidRDefault="004626A8" w:rsidP="004626A8">
      <w:pPr>
        <w:pStyle w:val="NormaleWeb"/>
        <w:spacing w:before="0" w:beforeAutospacing="0" w:after="0" w:afterAutospacing="0" w:line="276" w:lineRule="auto"/>
        <w:rPr>
          <w:rFonts w:asciiTheme="majorHAnsi" w:hAnsiTheme="majorHAnsi" w:cstheme="majorHAnsi"/>
          <w:sz w:val="22"/>
          <w:szCs w:val="22"/>
        </w:rPr>
      </w:pPr>
      <w:r w:rsidRPr="004626A8">
        <w:rPr>
          <w:rFonts w:asciiTheme="majorHAnsi" w:hAnsiTheme="majorHAnsi" w:cstheme="majorHAnsi"/>
          <w:sz w:val="22"/>
          <w:szCs w:val="22"/>
        </w:rPr>
        <w:t xml:space="preserve">(Venezia, Museo di Palazzo Mocenigo). </w:t>
      </w:r>
    </w:p>
    <w:p w14:paraId="4B8C6D04" w14:textId="77777777" w:rsidR="000D1C9C" w:rsidRDefault="000D1C9C" w:rsidP="004626A8">
      <w:pPr>
        <w:spacing w:after="0"/>
        <w:ind w:right="-427"/>
        <w:jc w:val="both"/>
        <w:rPr>
          <w:rFonts w:asciiTheme="majorHAnsi" w:hAnsiTheme="majorHAnsi" w:cstheme="majorHAnsi"/>
          <w:sz w:val="24"/>
          <w:szCs w:val="24"/>
        </w:rPr>
      </w:pPr>
    </w:p>
    <w:p w14:paraId="41FEC00E" w14:textId="1DAF270E" w:rsidR="00FB2568" w:rsidRDefault="00FB2568" w:rsidP="00187AF1">
      <w:pPr>
        <w:spacing w:after="0"/>
        <w:ind w:right="-427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686CD9D9" wp14:editId="0EC86DB8">
            <wp:extent cx="4280400" cy="2856529"/>
            <wp:effectExtent l="0" t="0" r="0" b="127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8_Bruce_Boucher_ph._Lewis_Bush_low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80400" cy="2856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A16CE" w14:textId="5DC9CB0E" w:rsidR="004626A8" w:rsidRDefault="004626A8" w:rsidP="00187AF1">
      <w:pPr>
        <w:spacing w:after="0"/>
        <w:ind w:right="-427"/>
        <w:jc w:val="both"/>
        <w:rPr>
          <w:rFonts w:asciiTheme="majorHAnsi" w:hAnsiTheme="majorHAnsi" w:cstheme="majorHAnsi"/>
        </w:rPr>
      </w:pPr>
    </w:p>
    <w:p w14:paraId="29D7CF34" w14:textId="2C206200" w:rsidR="00303454" w:rsidRPr="00303454" w:rsidRDefault="00303454" w:rsidP="00187AF1">
      <w:pPr>
        <w:spacing w:after="0"/>
        <w:ind w:right="-427"/>
        <w:jc w:val="both"/>
        <w:rPr>
          <w:rFonts w:asciiTheme="majorHAnsi" w:hAnsiTheme="majorHAnsi" w:cstheme="majorHAnsi"/>
          <w:b/>
        </w:rPr>
      </w:pPr>
      <w:r w:rsidRPr="00303454">
        <w:rPr>
          <w:rFonts w:asciiTheme="majorHAnsi" w:hAnsiTheme="majorHAnsi" w:cstheme="majorHAnsi"/>
          <w:b/>
        </w:rPr>
        <w:t xml:space="preserve">Giornata di studi: </w:t>
      </w:r>
      <w:r w:rsidRPr="00303454">
        <w:rPr>
          <w:rFonts w:asciiTheme="majorHAnsi" w:hAnsiTheme="majorHAnsi" w:cstheme="majorHAnsi"/>
          <w:b/>
          <w:i/>
        </w:rPr>
        <w:t xml:space="preserve">The future of </w:t>
      </w:r>
      <w:proofErr w:type="spellStart"/>
      <w:r w:rsidRPr="00303454">
        <w:rPr>
          <w:rFonts w:asciiTheme="majorHAnsi" w:hAnsiTheme="majorHAnsi" w:cstheme="majorHAnsi"/>
          <w:b/>
          <w:i/>
        </w:rPr>
        <w:t>architecture</w:t>
      </w:r>
      <w:proofErr w:type="spellEnd"/>
      <w:r w:rsidRPr="00303454">
        <w:rPr>
          <w:rFonts w:asciiTheme="majorHAnsi" w:hAnsiTheme="majorHAnsi" w:cstheme="majorHAnsi"/>
          <w:b/>
          <w:i/>
        </w:rPr>
        <w:t xml:space="preserve"> </w:t>
      </w:r>
      <w:proofErr w:type="spellStart"/>
      <w:r w:rsidRPr="00303454">
        <w:rPr>
          <w:rFonts w:asciiTheme="majorHAnsi" w:hAnsiTheme="majorHAnsi" w:cstheme="majorHAnsi"/>
          <w:b/>
          <w:i/>
        </w:rPr>
        <w:t>museums</w:t>
      </w:r>
      <w:proofErr w:type="spellEnd"/>
      <w:r>
        <w:rPr>
          <w:rFonts w:asciiTheme="majorHAnsi" w:hAnsiTheme="majorHAnsi" w:cstheme="majorHAnsi"/>
          <w:b/>
        </w:rPr>
        <w:t xml:space="preserve"> (</w:t>
      </w:r>
      <w:r w:rsidRPr="00303454">
        <w:rPr>
          <w:rFonts w:asciiTheme="majorHAnsi" w:hAnsiTheme="majorHAnsi" w:cstheme="majorHAnsi"/>
          <w:b/>
        </w:rPr>
        <w:t>30 settembre</w:t>
      </w:r>
      <w:r>
        <w:rPr>
          <w:rFonts w:asciiTheme="majorHAnsi" w:hAnsiTheme="majorHAnsi" w:cstheme="majorHAnsi"/>
          <w:b/>
        </w:rPr>
        <w:t>)</w:t>
      </w:r>
    </w:p>
    <w:p w14:paraId="217FB958" w14:textId="640E2D7D" w:rsidR="004626A8" w:rsidRDefault="004626A8" w:rsidP="00187AF1">
      <w:pPr>
        <w:spacing w:after="0"/>
        <w:ind w:right="-427"/>
        <w:jc w:val="both"/>
        <w:rPr>
          <w:rFonts w:asciiTheme="majorHAnsi" w:hAnsiTheme="majorHAnsi" w:cstheme="majorHAnsi"/>
        </w:rPr>
      </w:pPr>
      <w:r w:rsidRPr="00303454">
        <w:rPr>
          <w:rFonts w:asciiTheme="majorHAnsi" w:hAnsiTheme="majorHAnsi" w:cstheme="majorHAnsi"/>
        </w:rPr>
        <w:t xml:space="preserve">Bruce </w:t>
      </w:r>
      <w:proofErr w:type="spellStart"/>
      <w:r w:rsidRPr="00303454">
        <w:rPr>
          <w:rFonts w:asciiTheme="majorHAnsi" w:hAnsiTheme="majorHAnsi" w:cstheme="majorHAnsi"/>
        </w:rPr>
        <w:t>Boucher</w:t>
      </w:r>
      <w:proofErr w:type="spellEnd"/>
      <w:r w:rsidRPr="00303454">
        <w:rPr>
          <w:rFonts w:asciiTheme="majorHAnsi" w:hAnsiTheme="majorHAnsi" w:cstheme="majorHAnsi"/>
        </w:rPr>
        <w:t xml:space="preserve">, direttore del Sir John </w:t>
      </w:r>
      <w:proofErr w:type="spellStart"/>
      <w:r w:rsidRPr="00303454">
        <w:rPr>
          <w:rFonts w:asciiTheme="majorHAnsi" w:hAnsiTheme="majorHAnsi" w:cstheme="majorHAnsi"/>
        </w:rPr>
        <w:t>Soane’s</w:t>
      </w:r>
      <w:proofErr w:type="spellEnd"/>
      <w:r w:rsidRPr="00303454">
        <w:rPr>
          <w:rFonts w:asciiTheme="majorHAnsi" w:hAnsiTheme="majorHAnsi" w:cstheme="majorHAnsi"/>
        </w:rPr>
        <w:t xml:space="preserve"> </w:t>
      </w:r>
      <w:proofErr w:type="spellStart"/>
      <w:r w:rsidRPr="00303454">
        <w:rPr>
          <w:rFonts w:asciiTheme="majorHAnsi" w:hAnsiTheme="majorHAnsi" w:cstheme="majorHAnsi"/>
        </w:rPr>
        <w:t>Museum</w:t>
      </w:r>
      <w:proofErr w:type="spellEnd"/>
      <w:r w:rsidRPr="00303454">
        <w:rPr>
          <w:rFonts w:asciiTheme="majorHAnsi" w:hAnsiTheme="majorHAnsi" w:cstheme="majorHAnsi"/>
        </w:rPr>
        <w:t>, Londra (</w:t>
      </w:r>
      <w:proofErr w:type="spellStart"/>
      <w:r w:rsidRPr="00303454">
        <w:rPr>
          <w:rFonts w:asciiTheme="majorHAnsi" w:hAnsiTheme="majorHAnsi" w:cstheme="majorHAnsi"/>
        </w:rPr>
        <w:t>ph</w:t>
      </w:r>
      <w:proofErr w:type="spellEnd"/>
      <w:r w:rsidRPr="00303454">
        <w:rPr>
          <w:rFonts w:asciiTheme="majorHAnsi" w:hAnsiTheme="majorHAnsi" w:cstheme="majorHAnsi"/>
        </w:rPr>
        <w:t>. Lewis Bush)</w:t>
      </w:r>
      <w:r w:rsidR="00F130AC">
        <w:rPr>
          <w:rFonts w:asciiTheme="majorHAnsi" w:hAnsiTheme="majorHAnsi" w:cstheme="majorHAnsi"/>
        </w:rPr>
        <w:t>.</w:t>
      </w:r>
    </w:p>
    <w:p w14:paraId="68F76671" w14:textId="0245AFB1" w:rsidR="00FB2568" w:rsidRDefault="00FB2568" w:rsidP="00187AF1">
      <w:pPr>
        <w:spacing w:after="0"/>
        <w:ind w:right="-427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lastRenderedPageBreak/>
        <w:drawing>
          <wp:inline distT="0" distB="0" distL="0" distR="0" wp14:anchorId="1C4FBD95" wp14:editId="494B2D1A">
            <wp:extent cx="2459421" cy="3276599"/>
            <wp:effectExtent l="0" t="0" r="4445" b="635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9_Zardini_low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63437" cy="328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1CE46" w14:textId="17033D62" w:rsidR="004626A8" w:rsidRPr="004626A8" w:rsidRDefault="004626A8" w:rsidP="00187AF1">
      <w:pPr>
        <w:spacing w:after="0"/>
        <w:ind w:right="-427"/>
        <w:jc w:val="both"/>
        <w:rPr>
          <w:rFonts w:asciiTheme="majorHAnsi" w:hAnsiTheme="majorHAnsi" w:cstheme="majorHAnsi"/>
        </w:rPr>
      </w:pPr>
    </w:p>
    <w:p w14:paraId="020B99D6" w14:textId="77777777" w:rsidR="00303454" w:rsidRPr="00303454" w:rsidRDefault="00303454" w:rsidP="00303454">
      <w:pPr>
        <w:spacing w:after="0"/>
        <w:ind w:right="-427"/>
        <w:jc w:val="both"/>
        <w:rPr>
          <w:rFonts w:asciiTheme="majorHAnsi" w:hAnsiTheme="majorHAnsi" w:cstheme="majorHAnsi"/>
          <w:b/>
        </w:rPr>
      </w:pPr>
      <w:r w:rsidRPr="00303454">
        <w:rPr>
          <w:rFonts w:asciiTheme="majorHAnsi" w:hAnsiTheme="majorHAnsi" w:cstheme="majorHAnsi"/>
          <w:b/>
        </w:rPr>
        <w:t xml:space="preserve">Giornata di studi: </w:t>
      </w:r>
      <w:r w:rsidRPr="00303454">
        <w:rPr>
          <w:rFonts w:asciiTheme="majorHAnsi" w:hAnsiTheme="majorHAnsi" w:cstheme="majorHAnsi"/>
          <w:b/>
          <w:i/>
        </w:rPr>
        <w:t xml:space="preserve">The future of </w:t>
      </w:r>
      <w:proofErr w:type="spellStart"/>
      <w:r w:rsidRPr="00303454">
        <w:rPr>
          <w:rFonts w:asciiTheme="majorHAnsi" w:hAnsiTheme="majorHAnsi" w:cstheme="majorHAnsi"/>
          <w:b/>
          <w:i/>
        </w:rPr>
        <w:t>architecture</w:t>
      </w:r>
      <w:proofErr w:type="spellEnd"/>
      <w:r w:rsidRPr="00303454">
        <w:rPr>
          <w:rFonts w:asciiTheme="majorHAnsi" w:hAnsiTheme="majorHAnsi" w:cstheme="majorHAnsi"/>
          <w:b/>
          <w:i/>
        </w:rPr>
        <w:t xml:space="preserve"> </w:t>
      </w:r>
      <w:proofErr w:type="spellStart"/>
      <w:r w:rsidRPr="00303454">
        <w:rPr>
          <w:rFonts w:asciiTheme="majorHAnsi" w:hAnsiTheme="majorHAnsi" w:cstheme="majorHAnsi"/>
          <w:b/>
          <w:i/>
        </w:rPr>
        <w:t>museums</w:t>
      </w:r>
      <w:proofErr w:type="spellEnd"/>
      <w:r>
        <w:rPr>
          <w:rFonts w:asciiTheme="majorHAnsi" w:hAnsiTheme="majorHAnsi" w:cstheme="majorHAnsi"/>
          <w:b/>
        </w:rPr>
        <w:t xml:space="preserve"> (</w:t>
      </w:r>
      <w:r w:rsidRPr="00303454">
        <w:rPr>
          <w:rFonts w:asciiTheme="majorHAnsi" w:hAnsiTheme="majorHAnsi" w:cstheme="majorHAnsi"/>
          <w:b/>
        </w:rPr>
        <w:t>30 settembre</w:t>
      </w:r>
      <w:r>
        <w:rPr>
          <w:rFonts w:asciiTheme="majorHAnsi" w:hAnsiTheme="majorHAnsi" w:cstheme="majorHAnsi"/>
          <w:b/>
        </w:rPr>
        <w:t>)</w:t>
      </w:r>
    </w:p>
    <w:p w14:paraId="72569CEF" w14:textId="05B55971" w:rsidR="004626A8" w:rsidRDefault="004626A8" w:rsidP="00187AF1">
      <w:pPr>
        <w:spacing w:after="0"/>
        <w:ind w:right="-427"/>
        <w:jc w:val="both"/>
        <w:rPr>
          <w:rFonts w:asciiTheme="majorHAnsi" w:hAnsiTheme="majorHAnsi" w:cstheme="majorHAnsi"/>
        </w:rPr>
      </w:pPr>
      <w:r w:rsidRPr="004626A8">
        <w:rPr>
          <w:rFonts w:asciiTheme="majorHAnsi" w:hAnsiTheme="majorHAnsi" w:cstheme="majorHAnsi"/>
        </w:rPr>
        <w:t xml:space="preserve">Mirko </w:t>
      </w:r>
      <w:proofErr w:type="spellStart"/>
      <w:r w:rsidRPr="004626A8">
        <w:rPr>
          <w:rFonts w:asciiTheme="majorHAnsi" w:hAnsiTheme="majorHAnsi" w:cstheme="majorHAnsi"/>
        </w:rPr>
        <w:t>Zardini</w:t>
      </w:r>
      <w:proofErr w:type="spellEnd"/>
      <w:r w:rsidRPr="004626A8">
        <w:rPr>
          <w:rFonts w:asciiTheme="majorHAnsi" w:hAnsiTheme="majorHAnsi" w:cstheme="majorHAnsi"/>
        </w:rPr>
        <w:t>, architetto e curatore</w:t>
      </w:r>
      <w:r w:rsidR="00F130AC">
        <w:rPr>
          <w:rFonts w:asciiTheme="majorHAnsi" w:hAnsiTheme="majorHAnsi" w:cstheme="majorHAnsi"/>
        </w:rPr>
        <w:t>.</w:t>
      </w:r>
    </w:p>
    <w:p w14:paraId="19350252" w14:textId="0076D86B" w:rsidR="000D1C9C" w:rsidRDefault="000D1C9C" w:rsidP="00187AF1">
      <w:pPr>
        <w:spacing w:after="0"/>
        <w:ind w:right="-427"/>
        <w:jc w:val="both"/>
        <w:rPr>
          <w:rFonts w:asciiTheme="majorHAnsi" w:hAnsiTheme="majorHAnsi" w:cstheme="majorHAnsi"/>
        </w:rPr>
      </w:pPr>
    </w:p>
    <w:p w14:paraId="6A5939F7" w14:textId="77777777" w:rsidR="000D1C9C" w:rsidRPr="004626A8" w:rsidRDefault="000D1C9C" w:rsidP="00187AF1">
      <w:pPr>
        <w:spacing w:after="0"/>
        <w:ind w:right="-427"/>
        <w:jc w:val="both"/>
        <w:rPr>
          <w:rFonts w:asciiTheme="majorHAnsi" w:hAnsiTheme="majorHAnsi" w:cstheme="majorHAnsi"/>
        </w:rPr>
      </w:pPr>
    </w:p>
    <w:p w14:paraId="07041AC0" w14:textId="63E570C5" w:rsidR="00FB2568" w:rsidRDefault="00FB2568" w:rsidP="00187AF1">
      <w:pPr>
        <w:spacing w:after="0"/>
        <w:ind w:right="-427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noProof/>
          <w:sz w:val="24"/>
          <w:szCs w:val="24"/>
        </w:rPr>
        <w:drawing>
          <wp:inline distT="0" distB="0" distL="0" distR="0" wp14:anchorId="058D5910" wp14:editId="3D8DB573">
            <wp:extent cx="3989639" cy="2994660"/>
            <wp:effectExtent l="0" t="0" r="0" b="2540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_Marta_Morelli_low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96070" cy="299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411CD" w14:textId="26CBD651" w:rsidR="004626A8" w:rsidRPr="004626A8" w:rsidRDefault="004626A8" w:rsidP="00187AF1">
      <w:pPr>
        <w:spacing w:after="0"/>
        <w:ind w:right="-427"/>
        <w:jc w:val="both"/>
        <w:rPr>
          <w:rFonts w:asciiTheme="majorHAnsi" w:hAnsiTheme="majorHAnsi" w:cstheme="majorHAnsi"/>
        </w:rPr>
      </w:pPr>
    </w:p>
    <w:p w14:paraId="12194757" w14:textId="4F6EAD6D" w:rsidR="00303454" w:rsidRPr="00303454" w:rsidRDefault="00303454" w:rsidP="00303454">
      <w:pPr>
        <w:spacing w:after="0"/>
        <w:ind w:right="-427"/>
        <w:jc w:val="both"/>
        <w:rPr>
          <w:rFonts w:asciiTheme="majorHAnsi" w:hAnsiTheme="majorHAnsi" w:cstheme="majorHAnsi"/>
          <w:b/>
          <w:lang w:val="en-US"/>
        </w:rPr>
      </w:pPr>
      <w:proofErr w:type="spellStart"/>
      <w:r w:rsidRPr="00303454">
        <w:rPr>
          <w:rFonts w:asciiTheme="majorHAnsi" w:hAnsiTheme="majorHAnsi" w:cstheme="majorHAnsi"/>
          <w:b/>
          <w:lang w:val="en-US"/>
        </w:rPr>
        <w:t>Giornata</w:t>
      </w:r>
      <w:proofErr w:type="spellEnd"/>
      <w:r w:rsidRPr="00303454">
        <w:rPr>
          <w:rFonts w:asciiTheme="majorHAnsi" w:hAnsiTheme="majorHAnsi" w:cstheme="majorHAnsi"/>
          <w:b/>
          <w:lang w:val="en-US"/>
        </w:rPr>
        <w:t xml:space="preserve"> di </w:t>
      </w:r>
      <w:proofErr w:type="spellStart"/>
      <w:r w:rsidRPr="00303454">
        <w:rPr>
          <w:rFonts w:asciiTheme="majorHAnsi" w:hAnsiTheme="majorHAnsi" w:cstheme="majorHAnsi"/>
          <w:b/>
          <w:lang w:val="en-US"/>
        </w:rPr>
        <w:t>studi</w:t>
      </w:r>
      <w:proofErr w:type="spellEnd"/>
      <w:r w:rsidRPr="00303454">
        <w:rPr>
          <w:rFonts w:asciiTheme="majorHAnsi" w:hAnsiTheme="majorHAnsi" w:cstheme="majorHAnsi"/>
          <w:b/>
          <w:lang w:val="en-US"/>
        </w:rPr>
        <w:t xml:space="preserve">: </w:t>
      </w:r>
      <w:r w:rsidRPr="00303454">
        <w:rPr>
          <w:rFonts w:asciiTheme="majorHAnsi" w:hAnsiTheme="majorHAnsi" w:cstheme="majorHAnsi"/>
          <w:b/>
          <w:i/>
          <w:lang w:val="en-US"/>
        </w:rPr>
        <w:t>What adults don’t know about architecture</w:t>
      </w:r>
      <w:r w:rsidRPr="00303454">
        <w:rPr>
          <w:rFonts w:asciiTheme="majorHAnsi" w:hAnsiTheme="majorHAnsi" w:cstheme="majorHAnsi"/>
          <w:b/>
          <w:lang w:val="en-US"/>
        </w:rPr>
        <w:t xml:space="preserve"> (7 </w:t>
      </w:r>
      <w:proofErr w:type="spellStart"/>
      <w:r w:rsidRPr="00303454">
        <w:rPr>
          <w:rFonts w:asciiTheme="majorHAnsi" w:hAnsiTheme="majorHAnsi" w:cstheme="majorHAnsi"/>
          <w:b/>
          <w:lang w:val="en-US"/>
        </w:rPr>
        <w:t>ott</w:t>
      </w:r>
      <w:r>
        <w:rPr>
          <w:rFonts w:asciiTheme="majorHAnsi" w:hAnsiTheme="majorHAnsi" w:cstheme="majorHAnsi"/>
          <w:b/>
          <w:lang w:val="en-US"/>
        </w:rPr>
        <w:t>obre</w:t>
      </w:r>
      <w:proofErr w:type="spellEnd"/>
      <w:r w:rsidRPr="00303454">
        <w:rPr>
          <w:rFonts w:asciiTheme="majorHAnsi" w:hAnsiTheme="majorHAnsi" w:cstheme="majorHAnsi"/>
          <w:b/>
          <w:lang w:val="en-US"/>
        </w:rPr>
        <w:t>)</w:t>
      </w:r>
    </w:p>
    <w:p w14:paraId="29DA5069" w14:textId="0A554E9B" w:rsidR="00AA7959" w:rsidRPr="000D1C9C" w:rsidRDefault="004626A8" w:rsidP="000D1C9C">
      <w:pPr>
        <w:spacing w:after="0"/>
        <w:ind w:right="-427"/>
        <w:jc w:val="both"/>
        <w:rPr>
          <w:rFonts w:asciiTheme="majorHAnsi" w:hAnsiTheme="majorHAnsi" w:cstheme="majorHAnsi"/>
        </w:rPr>
      </w:pPr>
      <w:r w:rsidRPr="004626A8">
        <w:rPr>
          <w:rFonts w:asciiTheme="majorHAnsi" w:hAnsiTheme="majorHAnsi" w:cstheme="majorHAnsi"/>
        </w:rPr>
        <w:t>Marta Morelli, Responsabile Ufficio Educazione Museo MAXXI (Roma)</w:t>
      </w:r>
      <w:r w:rsidR="00F130AC">
        <w:rPr>
          <w:rFonts w:asciiTheme="majorHAnsi" w:hAnsiTheme="majorHAnsi" w:cstheme="majorHAnsi"/>
        </w:rPr>
        <w:t>.</w:t>
      </w:r>
    </w:p>
    <w:sectPr w:rsidR="00AA7959" w:rsidRPr="000D1C9C" w:rsidSect="00BB5B9F">
      <w:headerReference w:type="default" r:id="rId20"/>
      <w:footerReference w:type="default" r:id="rId21"/>
      <w:pgSz w:w="11906" w:h="16838"/>
      <w:pgMar w:top="2835" w:right="1701" w:bottom="1559" w:left="241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609590" w14:textId="77777777" w:rsidR="00D73B3E" w:rsidRDefault="00D73B3E" w:rsidP="00F22C01">
      <w:pPr>
        <w:spacing w:after="0" w:line="240" w:lineRule="auto"/>
      </w:pPr>
      <w:r>
        <w:separator/>
      </w:r>
    </w:p>
  </w:endnote>
  <w:endnote w:type="continuationSeparator" w:id="0">
    <w:p w14:paraId="72A9CFB4" w14:textId="77777777" w:rsidR="00D73B3E" w:rsidRDefault="00D73B3E" w:rsidP="00F22C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onospac821 BT Roman">
    <w:panose1 w:val="020B0609020202020204"/>
    <w:charset w:val="00"/>
    <w:family w:val="modern"/>
    <w:pitch w:val="fixed"/>
    <w:sig w:usb0="800000AF" w:usb1="1000204A" w:usb2="00000000" w:usb3="00000000" w:csb0="0000001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Yu Mincho">
    <w:altName w:val="游明朝"/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4D3953" w14:textId="77777777" w:rsidR="00AA7959" w:rsidRDefault="00AA7959" w:rsidP="00F22C01">
    <w:pPr>
      <w:pStyle w:val="Pidipagina"/>
      <w:ind w:left="-241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6AF2FA" w14:textId="77777777" w:rsidR="00D73B3E" w:rsidRDefault="00D73B3E" w:rsidP="00F22C01">
      <w:pPr>
        <w:spacing w:after="0" w:line="240" w:lineRule="auto"/>
      </w:pPr>
      <w:r>
        <w:separator/>
      </w:r>
    </w:p>
  </w:footnote>
  <w:footnote w:type="continuationSeparator" w:id="0">
    <w:p w14:paraId="5110DBF7" w14:textId="77777777" w:rsidR="00D73B3E" w:rsidRDefault="00D73B3E" w:rsidP="00F22C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BFF9CB" w14:textId="77777777" w:rsidR="00AA7959" w:rsidRDefault="00AA7959" w:rsidP="00F22C01">
    <w:pPr>
      <w:pStyle w:val="Intestazione"/>
      <w:ind w:left="-2410"/>
    </w:pPr>
    <w:r>
      <w:rPr>
        <w:noProof/>
        <w:lang w:eastAsia="it-IT"/>
      </w:rPr>
      <w:drawing>
        <wp:anchor distT="0" distB="0" distL="114300" distR="114300" simplePos="0" relativeHeight="251657728" behindDoc="1" locked="0" layoutInCell="1" allowOverlap="1" wp14:anchorId="5B0C51D1" wp14:editId="02ABB744">
          <wp:simplePos x="0" y="0"/>
          <wp:positionH relativeFrom="column">
            <wp:posOffset>-1530350</wp:posOffset>
          </wp:positionH>
          <wp:positionV relativeFrom="paragraph">
            <wp:posOffset>0</wp:posOffset>
          </wp:positionV>
          <wp:extent cx="7560310" cy="10699115"/>
          <wp:effectExtent l="0" t="0" r="0" b="0"/>
          <wp:wrapNone/>
          <wp:docPr id="5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9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87F15"/>
    <w:multiLevelType w:val="hybridMultilevel"/>
    <w:tmpl w:val="AE00E42C"/>
    <w:lvl w:ilvl="0" w:tplc="74B4C032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B315A4"/>
    <w:multiLevelType w:val="hybridMultilevel"/>
    <w:tmpl w:val="E19CC3D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7D188D"/>
    <w:multiLevelType w:val="hybridMultilevel"/>
    <w:tmpl w:val="014AEA12"/>
    <w:lvl w:ilvl="0" w:tplc="74B4C032">
      <w:numFmt w:val="bullet"/>
      <w:lvlText w:val="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F42BBB"/>
    <w:multiLevelType w:val="hybridMultilevel"/>
    <w:tmpl w:val="CC3A51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08"/>
  <w:autoHyphenation/>
  <w:hyphenationZone w:val="284"/>
  <w:doNotHyphenateCaps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2C01"/>
    <w:rsid w:val="00085391"/>
    <w:rsid w:val="000D1C9C"/>
    <w:rsid w:val="00102FBF"/>
    <w:rsid w:val="001136CA"/>
    <w:rsid w:val="00124BB4"/>
    <w:rsid w:val="00187AF1"/>
    <w:rsid w:val="001E000A"/>
    <w:rsid w:val="001E6D71"/>
    <w:rsid w:val="001E766D"/>
    <w:rsid w:val="002B3B53"/>
    <w:rsid w:val="002C20CB"/>
    <w:rsid w:val="002F0081"/>
    <w:rsid w:val="00303454"/>
    <w:rsid w:val="003C1E4B"/>
    <w:rsid w:val="003D37DF"/>
    <w:rsid w:val="003E0945"/>
    <w:rsid w:val="004064D9"/>
    <w:rsid w:val="00431F3A"/>
    <w:rsid w:val="004626A8"/>
    <w:rsid w:val="004C22D9"/>
    <w:rsid w:val="004E08E9"/>
    <w:rsid w:val="004F2A5F"/>
    <w:rsid w:val="00514F8B"/>
    <w:rsid w:val="00556D45"/>
    <w:rsid w:val="005A0089"/>
    <w:rsid w:val="005C3383"/>
    <w:rsid w:val="00614C5F"/>
    <w:rsid w:val="006527B3"/>
    <w:rsid w:val="0066338E"/>
    <w:rsid w:val="0068150B"/>
    <w:rsid w:val="00682EA9"/>
    <w:rsid w:val="00723D1B"/>
    <w:rsid w:val="007305BC"/>
    <w:rsid w:val="0075090C"/>
    <w:rsid w:val="00795095"/>
    <w:rsid w:val="007A13AF"/>
    <w:rsid w:val="007F441A"/>
    <w:rsid w:val="0081404E"/>
    <w:rsid w:val="008252A4"/>
    <w:rsid w:val="008A087D"/>
    <w:rsid w:val="008A2525"/>
    <w:rsid w:val="008D41A8"/>
    <w:rsid w:val="008E00C3"/>
    <w:rsid w:val="008F12D8"/>
    <w:rsid w:val="00954E6B"/>
    <w:rsid w:val="009A446A"/>
    <w:rsid w:val="009B46DA"/>
    <w:rsid w:val="00A25435"/>
    <w:rsid w:val="00A271A7"/>
    <w:rsid w:val="00A662D4"/>
    <w:rsid w:val="00AA7959"/>
    <w:rsid w:val="00AD0D3E"/>
    <w:rsid w:val="00B109E3"/>
    <w:rsid w:val="00B167D2"/>
    <w:rsid w:val="00B6641E"/>
    <w:rsid w:val="00BB5B9F"/>
    <w:rsid w:val="00BF4EE4"/>
    <w:rsid w:val="00C030FA"/>
    <w:rsid w:val="00C10487"/>
    <w:rsid w:val="00C12B07"/>
    <w:rsid w:val="00C132B1"/>
    <w:rsid w:val="00C43C84"/>
    <w:rsid w:val="00C82F72"/>
    <w:rsid w:val="00C84D82"/>
    <w:rsid w:val="00CA5B8D"/>
    <w:rsid w:val="00CD0DC9"/>
    <w:rsid w:val="00CD4164"/>
    <w:rsid w:val="00D52F88"/>
    <w:rsid w:val="00D73B3E"/>
    <w:rsid w:val="00D76D11"/>
    <w:rsid w:val="00D76E04"/>
    <w:rsid w:val="00D9013A"/>
    <w:rsid w:val="00DA6CB2"/>
    <w:rsid w:val="00DE2752"/>
    <w:rsid w:val="00E2039D"/>
    <w:rsid w:val="00E4041D"/>
    <w:rsid w:val="00E45ED3"/>
    <w:rsid w:val="00EC7AF3"/>
    <w:rsid w:val="00F130AC"/>
    <w:rsid w:val="00F22C01"/>
    <w:rsid w:val="00FB25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E868C44"/>
  <w15:docId w15:val="{EE658DA8-9A67-D54A-8D4D-835AC0CDB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D76D11"/>
    <w:pPr>
      <w:spacing w:after="8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BB5B9F"/>
    <w:pPr>
      <w:keepNext/>
      <w:keepLines/>
      <w:spacing w:before="240" w:after="0"/>
      <w:outlineLvl w:val="0"/>
    </w:pPr>
    <w:rPr>
      <w:rFonts w:ascii="Monospac821 BT Roman" w:eastAsia="Times New Roman" w:hAnsi="Monospac821 BT Roman"/>
      <w:color w:val="000000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BB5B9F"/>
    <w:pPr>
      <w:keepNext/>
      <w:keepLines/>
      <w:spacing w:before="80" w:after="0"/>
      <w:outlineLvl w:val="1"/>
    </w:pPr>
    <w:rPr>
      <w:rFonts w:ascii="Monospac821 BT Roman" w:eastAsia="Times New Roman" w:hAnsi="Monospac821 BT Roman"/>
      <w:color w:val="000000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22C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22C01"/>
  </w:style>
  <w:style w:type="paragraph" w:styleId="Pidipagina">
    <w:name w:val="footer"/>
    <w:basedOn w:val="Normale"/>
    <w:link w:val="PidipaginaCarattere"/>
    <w:uiPriority w:val="99"/>
    <w:unhideWhenUsed/>
    <w:rsid w:val="00F22C0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22C01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22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22C01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unhideWhenUsed/>
    <w:rsid w:val="00BB5B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BB5B9F"/>
    <w:rPr>
      <w:rFonts w:ascii="Monospac821 BT Roman" w:eastAsia="Times New Roman" w:hAnsi="Monospac821 BT Roman" w:cs="Times New Roman"/>
      <w:color w:val="000000"/>
      <w:sz w:val="32"/>
      <w:szCs w:val="32"/>
      <w:lang w:eastAsia="en-US"/>
    </w:rPr>
  </w:style>
  <w:style w:type="character" w:customStyle="1" w:styleId="Titolo2Carattere">
    <w:name w:val="Titolo 2 Carattere"/>
    <w:link w:val="Titolo2"/>
    <w:uiPriority w:val="9"/>
    <w:rsid w:val="00BB5B9F"/>
    <w:rPr>
      <w:rFonts w:ascii="Monospac821 BT Roman" w:eastAsia="Times New Roman" w:hAnsi="Monospac821 BT Roman" w:cs="Times New Roman"/>
      <w:color w:val="000000"/>
      <w:sz w:val="26"/>
      <w:szCs w:val="26"/>
      <w:lang w:eastAsia="en-US"/>
    </w:rPr>
  </w:style>
  <w:style w:type="paragraph" w:customStyle="1" w:styleId="p1">
    <w:name w:val="p1"/>
    <w:basedOn w:val="Normale"/>
    <w:rsid w:val="009A446A"/>
    <w:pPr>
      <w:shd w:val="clear" w:color="auto" w:fill="FEFEFE"/>
      <w:spacing w:after="0" w:line="240" w:lineRule="auto"/>
    </w:pPr>
    <w:rPr>
      <w:rFonts w:ascii="Georgia" w:eastAsiaTheme="minorHAnsi" w:hAnsi="Georgia"/>
      <w:color w:val="222222"/>
      <w:lang w:eastAsia="it-IT"/>
    </w:rPr>
  </w:style>
  <w:style w:type="character" w:customStyle="1" w:styleId="s1">
    <w:name w:val="s1"/>
    <w:basedOn w:val="Carpredefinitoparagrafo"/>
    <w:rsid w:val="009A446A"/>
  </w:style>
  <w:style w:type="paragraph" w:styleId="Paragrafoelenco">
    <w:name w:val="List Paragraph"/>
    <w:basedOn w:val="Normale"/>
    <w:uiPriority w:val="72"/>
    <w:qFormat/>
    <w:rsid w:val="00AA79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5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20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00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836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0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01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66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62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31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5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9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5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97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9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5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36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00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6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D2DB7FC-BC41-8048-8C58-BCD22CAD2B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Utente01</dc:creator>
  <cp:keywords/>
  <cp:lastModifiedBy>Francesco Marcorin</cp:lastModifiedBy>
  <cp:revision>2</cp:revision>
  <cp:lastPrinted>2022-09-21T15:02:00Z</cp:lastPrinted>
  <dcterms:created xsi:type="dcterms:W3CDTF">2022-09-21T16:09:00Z</dcterms:created>
  <dcterms:modified xsi:type="dcterms:W3CDTF">2022-09-21T16:09:00Z</dcterms:modified>
</cp:coreProperties>
</file>